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22A3A" w14:textId="77777777" w:rsidR="004E63B1" w:rsidRPr="0009494F" w:rsidRDefault="004E63B1" w:rsidP="005D3CE8">
      <w:pPr>
        <w:jc w:val="center"/>
      </w:pPr>
      <w:r w:rsidRPr="0009494F">
        <w:rPr>
          <w:noProof/>
          <w:color w:val="008080"/>
        </w:rPr>
        <w:drawing>
          <wp:anchor distT="0" distB="0" distL="114300" distR="114300" simplePos="0" relativeHeight="251659264" behindDoc="0" locked="0" layoutInCell="1" allowOverlap="1" wp14:anchorId="3C98884C" wp14:editId="42B1AEBD">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547AD886" w14:textId="77777777" w:rsidR="004E63B1" w:rsidRPr="0009494F" w:rsidRDefault="004E63B1" w:rsidP="005D3CE8">
      <w:pPr>
        <w:jc w:val="center"/>
      </w:pPr>
    </w:p>
    <w:p w14:paraId="07D16446" w14:textId="77777777" w:rsidR="004E63B1" w:rsidRPr="0009494F" w:rsidRDefault="004E63B1" w:rsidP="005D3CE8">
      <w:pPr>
        <w:jc w:val="center"/>
      </w:pPr>
    </w:p>
    <w:p w14:paraId="070091DF" w14:textId="77777777" w:rsidR="004E63B1" w:rsidRPr="0009494F" w:rsidRDefault="004E63B1" w:rsidP="005D3CE8">
      <w:pPr>
        <w:jc w:val="center"/>
      </w:pPr>
    </w:p>
    <w:p w14:paraId="3BE8D395" w14:textId="77777777" w:rsidR="004E63B1" w:rsidRPr="0009494F" w:rsidRDefault="004E63B1" w:rsidP="005D3CE8">
      <w:pPr>
        <w:jc w:val="center"/>
      </w:pPr>
    </w:p>
    <w:p w14:paraId="6E09BE1D" w14:textId="77777777" w:rsidR="004E63B1" w:rsidRPr="0009494F" w:rsidRDefault="004E63B1" w:rsidP="005D3CE8">
      <w:pPr>
        <w:jc w:val="center"/>
      </w:pPr>
    </w:p>
    <w:p w14:paraId="06CF4737" w14:textId="77777777" w:rsidR="00911AF8" w:rsidRPr="0009494F" w:rsidRDefault="005D3CE8" w:rsidP="005D3CE8">
      <w:pPr>
        <w:jc w:val="center"/>
        <w:rPr>
          <w:sz w:val="44"/>
        </w:rPr>
      </w:pPr>
      <w:r w:rsidRPr="0009494F">
        <w:rPr>
          <w:sz w:val="44"/>
        </w:rPr>
        <w:t>Measure X Project Report</w:t>
      </w:r>
    </w:p>
    <w:p w14:paraId="58EBB304" w14:textId="52998861" w:rsidR="004E63B1" w:rsidRPr="0009494F" w:rsidRDefault="004E63B1" w:rsidP="005D3CE8">
      <w:pPr>
        <w:jc w:val="center"/>
        <w:rPr>
          <w:sz w:val="44"/>
        </w:rPr>
      </w:pPr>
      <w:r w:rsidRPr="0009494F">
        <w:rPr>
          <w:sz w:val="44"/>
        </w:rPr>
        <w:t xml:space="preserve">December </w:t>
      </w:r>
      <w:r w:rsidR="00F11894">
        <w:rPr>
          <w:sz w:val="44"/>
        </w:rPr>
        <w:t>202</w:t>
      </w:r>
      <w:r w:rsidR="003C5BB0">
        <w:rPr>
          <w:sz w:val="44"/>
        </w:rPr>
        <w:t>4</w:t>
      </w:r>
    </w:p>
    <w:p w14:paraId="653F7678" w14:textId="77777777" w:rsidR="00C70881" w:rsidRPr="0009494F" w:rsidRDefault="00C70881" w:rsidP="005D3CE8">
      <w:pPr>
        <w:jc w:val="center"/>
        <w:rPr>
          <w:sz w:val="44"/>
        </w:rPr>
      </w:pPr>
    </w:p>
    <w:p w14:paraId="4EB0C783" w14:textId="77777777" w:rsidR="004C4304" w:rsidRDefault="00C70881" w:rsidP="00C70881">
      <w:pPr>
        <w:rPr>
          <w:sz w:val="36"/>
        </w:rPr>
      </w:pPr>
      <w:r w:rsidRPr="0009494F">
        <w:rPr>
          <w:sz w:val="36"/>
        </w:rPr>
        <w:t>Measure X Transportation Projects</w:t>
      </w:r>
    </w:p>
    <w:p w14:paraId="21EBAA7F" w14:textId="41BE4BF1" w:rsidR="1C347656" w:rsidRDefault="1C347656" w:rsidP="77E3BB78">
      <w:pPr>
        <w:rPr>
          <w:sz w:val="36"/>
          <w:szCs w:val="36"/>
        </w:rPr>
      </w:pPr>
      <w:r w:rsidRPr="77E3BB78">
        <w:rPr>
          <w:sz w:val="36"/>
          <w:szCs w:val="36"/>
        </w:rPr>
        <w:t xml:space="preserve">RSTP </w:t>
      </w:r>
      <w:r w:rsidR="003C01AF" w:rsidRPr="77E3BB78">
        <w:rPr>
          <w:sz w:val="36"/>
          <w:szCs w:val="36"/>
        </w:rPr>
        <w:t xml:space="preserve">Grant Application for </w:t>
      </w:r>
      <w:r w:rsidR="3D0C6A7B" w:rsidRPr="77E3BB78">
        <w:rPr>
          <w:sz w:val="36"/>
          <w:szCs w:val="36"/>
        </w:rPr>
        <w:t>Madison/Hermann/Larkin Intersection Safety Improvement Project</w:t>
      </w:r>
    </w:p>
    <w:p w14:paraId="6C3CF438" w14:textId="7972034C" w:rsidR="00B87601" w:rsidRPr="00B87601" w:rsidRDefault="003C01AF" w:rsidP="00DC0B64">
      <w:bookmarkStart w:id="0" w:name="OLE_LINK29"/>
      <w:bookmarkStart w:id="1" w:name="OLE_LINK30"/>
      <w:r w:rsidRPr="77E3BB78">
        <w:t xml:space="preserve">This project is using Measure X funding in combination with </w:t>
      </w:r>
      <w:r w:rsidR="6693F810" w:rsidRPr="77E3BB78">
        <w:t xml:space="preserve">other Grant Programs such as the Regional Surface </w:t>
      </w:r>
      <w:r w:rsidRPr="77E3BB78">
        <w:t xml:space="preserve">Transportation Program </w:t>
      </w:r>
      <w:r w:rsidR="6C722B10" w:rsidRPr="77E3BB78">
        <w:t xml:space="preserve">(RSTP) </w:t>
      </w:r>
      <w:r w:rsidRPr="77E3BB78">
        <w:t>to enhance transportation safety.</w:t>
      </w:r>
    </w:p>
    <w:p w14:paraId="55E28A65" w14:textId="07359F5D" w:rsidR="00B87601" w:rsidRDefault="00B87601" w:rsidP="00B87601">
      <w:pPr>
        <w:pStyle w:val="Heading2"/>
      </w:pPr>
      <w:r>
        <w:t>Project Description</w:t>
      </w:r>
    </w:p>
    <w:p w14:paraId="35119F61" w14:textId="25F57DA9" w:rsidR="00441DCE" w:rsidRDefault="38BECF42" w:rsidP="00DC0B64">
      <w:r w:rsidRPr="77E3BB78">
        <w:t xml:space="preserve">This grant cycle TAMC established a new Quick-Build Pilot Program. The goal of the </w:t>
      </w:r>
      <w:proofErr w:type="spellStart"/>
      <w:r w:rsidRPr="77E3BB78">
        <w:t>QuickBuild</w:t>
      </w:r>
      <w:proofErr w:type="spellEnd"/>
      <w:r w:rsidRPr="77E3BB78">
        <w:t xml:space="preserve"> Pilot Program is to provide funding to local jurisdictions for interim capital improvement projects. These projects require minor construction activities and are typically built with durable, low to moderate cost materials, and last from one year to five years. The purpose of a </w:t>
      </w:r>
      <w:proofErr w:type="spellStart"/>
      <w:r w:rsidRPr="77E3BB78">
        <w:t>quickbuild</w:t>
      </w:r>
      <w:proofErr w:type="spellEnd"/>
      <w:r w:rsidRPr="77E3BB78">
        <w:t xml:space="preserve"> project is to immediately implement safety needs or improve non-motorized user comfort, allowing a community to benefit quickly from improvements made, and/or allow the people of a community affected by the project to provide input and test the project improvements before they are permanently constructed. </w:t>
      </w:r>
    </w:p>
    <w:p w14:paraId="5D6A01B8" w14:textId="3816F88F" w:rsidR="00441DCE" w:rsidRDefault="38BECF42" w:rsidP="00DC0B64">
      <w:r w:rsidRPr="77E3BB78">
        <w:t xml:space="preserve">The </w:t>
      </w:r>
      <w:proofErr w:type="gramStart"/>
      <w:r w:rsidRPr="77E3BB78">
        <w:t>City</w:t>
      </w:r>
      <w:proofErr w:type="gramEnd"/>
      <w:r w:rsidRPr="77E3BB78">
        <w:t xml:space="preserve"> developed an application and the intersection of Madison Street, Hermann Drive, and Larkin Street was identified as a good candidate for the grant program due to the proximity of Monterey High School. The City’s application requested funds for the Madison/Hermann/Larkin Intersection Improvements. The project includes the installation of a painted island at an existing 5-leg all-way stop control intersection. The central island will be painted, and the legs will be restriped to provide striped splitter islands. Temporary vertical elements such as modular medians, or lane separators will be installed on intersection approaches to narrow the travel lanes and reduce traffic speed. The TAMC Board of Directors approved funding for FY23-2</w:t>
      </w:r>
      <w:r w:rsidR="00FC2AE5">
        <w:t>4</w:t>
      </w:r>
      <w:r w:rsidRPr="77E3BB78">
        <w:t xml:space="preserve"> cycle of </w:t>
      </w:r>
      <w:r w:rsidRPr="77E3BB78">
        <w:lastRenderedPageBreak/>
        <w:t>Regional Transportation Program funding, including funding for the Madison/Herrmann/Larkin Intersection Safety Improvement Project on August 23, 2023, in the amount of $119,120.</w:t>
      </w:r>
    </w:p>
    <w:p w14:paraId="49ADD370" w14:textId="43E3BF38" w:rsidR="00B87601" w:rsidRDefault="00B87601" w:rsidP="00B87601">
      <w:pPr>
        <w:pStyle w:val="Heading2"/>
      </w:pPr>
      <w:r>
        <w:t>Project Updates</w:t>
      </w:r>
    </w:p>
    <w:p w14:paraId="7DF88BBF" w14:textId="0B7A4AF2" w:rsidR="00B87601" w:rsidRDefault="0036007F" w:rsidP="0036007F">
      <w:pPr>
        <w:rPr>
          <w:sz w:val="24"/>
          <w:szCs w:val="24"/>
        </w:rPr>
      </w:pPr>
      <w:r w:rsidRPr="0036007F">
        <w:t>The City of Monterey has finished the Design and has been working with an on-call</w:t>
      </w:r>
      <w:r>
        <w:t xml:space="preserve"> </w:t>
      </w:r>
      <w:r w:rsidRPr="0036007F">
        <w:t xml:space="preserve">contractor for the pricing of the project. The on-call pricing has come </w:t>
      </w:r>
      <w:r>
        <w:t xml:space="preserve">significantly </w:t>
      </w:r>
      <w:r w:rsidRPr="0036007F">
        <w:t xml:space="preserve">above the engineer's estimate so the </w:t>
      </w:r>
      <w:proofErr w:type="gramStart"/>
      <w:r w:rsidRPr="0036007F">
        <w:t>City</w:t>
      </w:r>
      <w:proofErr w:type="gramEnd"/>
      <w:r w:rsidRPr="0036007F">
        <w:t xml:space="preserve"> is looking at formally bidding the project for</w:t>
      </w:r>
      <w:r>
        <w:t xml:space="preserve"> </w:t>
      </w:r>
      <w:r w:rsidRPr="0036007F">
        <w:t>competitive pricing.</w:t>
      </w:r>
    </w:p>
    <w:p w14:paraId="0AA0294A" w14:textId="1C9C6EE0" w:rsidR="00B87601" w:rsidRDefault="00B87601" w:rsidP="00B87601">
      <w:pPr>
        <w:pStyle w:val="Heading2"/>
      </w:pPr>
      <w:r>
        <w:t>Project Funding</w:t>
      </w:r>
    </w:p>
    <w:p w14:paraId="755F0746" w14:textId="13DDF22A" w:rsidR="00B87601" w:rsidRDefault="00B87601" w:rsidP="00B87601">
      <w:r>
        <w:br/>
        <w:t>Account 1 (35C1851)</w:t>
      </w:r>
      <w:r w:rsidR="00356055">
        <w:t xml:space="preserve"> </w:t>
      </w:r>
      <w:r>
        <w:t>(MEASURE X):</w:t>
      </w:r>
      <w:r>
        <w:tab/>
      </w:r>
      <w:proofErr w:type="gramStart"/>
      <w:r w:rsidR="00DC0B64">
        <w:tab/>
        <w:t xml:space="preserve">  </w:t>
      </w:r>
      <w:r>
        <w:t>$</w:t>
      </w:r>
      <w:proofErr w:type="gramEnd"/>
      <w:r>
        <w:t>29,800.00</w:t>
      </w:r>
      <w:r>
        <w:br/>
      </w:r>
      <w:r w:rsidR="00DC0B64">
        <w:t>Account 2 (CIP2422)</w:t>
      </w:r>
      <w:r w:rsidR="00356055">
        <w:t xml:space="preserve"> </w:t>
      </w:r>
      <w:r w:rsidR="00DC0B64">
        <w:t>(RSTP Quick Build):</w:t>
      </w:r>
      <w:r w:rsidR="00DC0B64">
        <w:tab/>
        <w:t>$119,120.00</w:t>
      </w:r>
    </w:p>
    <w:p w14:paraId="21D3DAA8" w14:textId="1AA654CA" w:rsidR="00B87601" w:rsidRDefault="00B87601" w:rsidP="00B87601">
      <w:r>
        <w:t>Total:</w:t>
      </w:r>
      <w:r>
        <w:tab/>
      </w:r>
      <w:r>
        <w:tab/>
      </w:r>
      <w:r>
        <w:tab/>
      </w:r>
      <w:r>
        <w:tab/>
      </w:r>
      <w:r>
        <w:tab/>
      </w:r>
      <w:r w:rsidR="00DC0B64">
        <w:tab/>
      </w:r>
      <w:r>
        <w:t>$</w:t>
      </w:r>
      <w:r w:rsidR="00DC0B64">
        <w:t>148</w:t>
      </w:r>
      <w:r>
        <w:t>,</w:t>
      </w:r>
      <w:r w:rsidR="00DC0B64">
        <w:t>92</w:t>
      </w:r>
      <w:r>
        <w:t>0.00</w:t>
      </w:r>
    </w:p>
    <w:p w14:paraId="206E8219" w14:textId="03F5D6B6" w:rsidR="00B87601" w:rsidRPr="00B87601" w:rsidRDefault="00B87601" w:rsidP="00B87601">
      <w:pPr>
        <w:pStyle w:val="Heading2"/>
      </w:pPr>
      <w:r>
        <w:t>Before &amp; After Photos</w:t>
      </w:r>
    </w:p>
    <w:bookmarkEnd w:id="0"/>
    <w:bookmarkEnd w:id="1"/>
    <w:p w14:paraId="6DEDDDFE" w14:textId="176D0C8F" w:rsidR="4BD97CF6" w:rsidRDefault="4BD97CF6" w:rsidP="77E3BB78">
      <w:r>
        <w:rPr>
          <w:noProof/>
        </w:rPr>
        <w:drawing>
          <wp:inline distT="0" distB="0" distL="0" distR="0" wp14:anchorId="2FA19C0B" wp14:editId="6711CF1F">
            <wp:extent cx="5674588" cy="4480560"/>
            <wp:effectExtent l="0" t="0" r="0" b="0"/>
            <wp:docPr id="1783252113" name="Picture 178325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74588" cy="4480560"/>
                    </a:xfrm>
                    <a:prstGeom prst="rect">
                      <a:avLst/>
                    </a:prstGeom>
                  </pic:spPr>
                </pic:pic>
              </a:graphicData>
            </a:graphic>
          </wp:inline>
        </w:drawing>
      </w:r>
    </w:p>
    <w:p w14:paraId="6074F632" w14:textId="53755669" w:rsidR="4BD97CF6" w:rsidRDefault="4BD97CF6" w:rsidP="77E3BB78">
      <w:pPr>
        <w:rPr>
          <w:i/>
          <w:iCs/>
        </w:rPr>
      </w:pPr>
      <w:r w:rsidRPr="77E3BB78">
        <w:rPr>
          <w:i/>
          <w:iCs/>
        </w:rPr>
        <w:t>Preliminary Concept for the Intersection Improvement, 2023</w:t>
      </w:r>
    </w:p>
    <w:p w14:paraId="28982FC0" w14:textId="716C9A4F" w:rsidR="00DC0B64" w:rsidRDefault="00DC0B64" w:rsidP="77E3BB78">
      <w:r w:rsidRPr="00DB57E5">
        <w:rPr>
          <w:noProof/>
        </w:rPr>
        <w:lastRenderedPageBreak/>
        <w:drawing>
          <wp:inline distT="0" distB="0" distL="0" distR="0" wp14:anchorId="6E68C66D" wp14:editId="69EC2C1F">
            <wp:extent cx="5943600" cy="4457700"/>
            <wp:effectExtent l="0" t="0" r="0" b="0"/>
            <wp:docPr id="634100210" name="Picture 2"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00210" name="Picture 2" descr="A stop sign on the stree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8CDD0F6" w14:textId="2B0E033F" w:rsidR="00DC0B64" w:rsidRPr="00DC0B64" w:rsidRDefault="00DC0B64" w:rsidP="77E3BB78">
      <w:pPr>
        <w:rPr>
          <w:i/>
          <w:iCs/>
        </w:rPr>
      </w:pPr>
      <w:r w:rsidRPr="00DC0B64">
        <w:rPr>
          <w:i/>
          <w:iCs/>
        </w:rPr>
        <w:t>Before, 2023</w:t>
      </w:r>
    </w:p>
    <w:sectPr w:rsidR="00DC0B64" w:rsidRPr="00DC0B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42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03441"/>
    <w:rsid w:val="000438D4"/>
    <w:rsid w:val="000900BA"/>
    <w:rsid w:val="0009494F"/>
    <w:rsid w:val="000A37FD"/>
    <w:rsid w:val="000D55E9"/>
    <w:rsid w:val="000F4CA4"/>
    <w:rsid w:val="00142448"/>
    <w:rsid w:val="0015269D"/>
    <w:rsid w:val="001A5C52"/>
    <w:rsid w:val="001E551D"/>
    <w:rsid w:val="002520E6"/>
    <w:rsid w:val="00291A9E"/>
    <w:rsid w:val="00356055"/>
    <w:rsid w:val="0036007F"/>
    <w:rsid w:val="00397D82"/>
    <w:rsid w:val="003C01AF"/>
    <w:rsid w:val="003C5BB0"/>
    <w:rsid w:val="003D63EF"/>
    <w:rsid w:val="004023E5"/>
    <w:rsid w:val="00441DCE"/>
    <w:rsid w:val="0044628A"/>
    <w:rsid w:val="0048491A"/>
    <w:rsid w:val="00487729"/>
    <w:rsid w:val="004C421A"/>
    <w:rsid w:val="004C4304"/>
    <w:rsid w:val="004C6E1C"/>
    <w:rsid w:val="004E63B1"/>
    <w:rsid w:val="005061DB"/>
    <w:rsid w:val="00522B8B"/>
    <w:rsid w:val="005507FB"/>
    <w:rsid w:val="00564A1C"/>
    <w:rsid w:val="00574836"/>
    <w:rsid w:val="005D3CE8"/>
    <w:rsid w:val="00602085"/>
    <w:rsid w:val="00680097"/>
    <w:rsid w:val="006D6A9C"/>
    <w:rsid w:val="006E013A"/>
    <w:rsid w:val="006F68FE"/>
    <w:rsid w:val="00722D7D"/>
    <w:rsid w:val="007731E9"/>
    <w:rsid w:val="007926EE"/>
    <w:rsid w:val="007A756B"/>
    <w:rsid w:val="0084554E"/>
    <w:rsid w:val="008949B1"/>
    <w:rsid w:val="008E45F2"/>
    <w:rsid w:val="00911AF8"/>
    <w:rsid w:val="00916EB1"/>
    <w:rsid w:val="00917660"/>
    <w:rsid w:val="00954657"/>
    <w:rsid w:val="00963510"/>
    <w:rsid w:val="00975823"/>
    <w:rsid w:val="00A3477D"/>
    <w:rsid w:val="00AB21AC"/>
    <w:rsid w:val="00AE5965"/>
    <w:rsid w:val="00AF054D"/>
    <w:rsid w:val="00B66801"/>
    <w:rsid w:val="00B87601"/>
    <w:rsid w:val="00BC1131"/>
    <w:rsid w:val="00C00DA4"/>
    <w:rsid w:val="00C34810"/>
    <w:rsid w:val="00C70881"/>
    <w:rsid w:val="00C93478"/>
    <w:rsid w:val="00D53D1D"/>
    <w:rsid w:val="00D96592"/>
    <w:rsid w:val="00DC0B64"/>
    <w:rsid w:val="00E317BD"/>
    <w:rsid w:val="00E66A4F"/>
    <w:rsid w:val="00E80639"/>
    <w:rsid w:val="00E87000"/>
    <w:rsid w:val="00EF21B1"/>
    <w:rsid w:val="00F11894"/>
    <w:rsid w:val="00F71FAF"/>
    <w:rsid w:val="00F92CA8"/>
    <w:rsid w:val="00FA083A"/>
    <w:rsid w:val="00FC2AE5"/>
    <w:rsid w:val="00FD512D"/>
    <w:rsid w:val="00FE7D9A"/>
    <w:rsid w:val="00FF3EE0"/>
    <w:rsid w:val="1C347656"/>
    <w:rsid w:val="276523DD"/>
    <w:rsid w:val="2900F43E"/>
    <w:rsid w:val="3452E97E"/>
    <w:rsid w:val="3592A09D"/>
    <w:rsid w:val="38BECF42"/>
    <w:rsid w:val="3A0ADAFB"/>
    <w:rsid w:val="3AC85574"/>
    <w:rsid w:val="3D0C6A7B"/>
    <w:rsid w:val="4BD73010"/>
    <w:rsid w:val="4BD97CF6"/>
    <w:rsid w:val="56402E04"/>
    <w:rsid w:val="57C0F406"/>
    <w:rsid w:val="588A1757"/>
    <w:rsid w:val="6693F810"/>
    <w:rsid w:val="6C722B10"/>
    <w:rsid w:val="74BD885E"/>
    <w:rsid w:val="77E3B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3FC76"/>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876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paragraph" w:styleId="BalloonText">
    <w:name w:val="Balloon Text"/>
    <w:basedOn w:val="Normal"/>
    <w:link w:val="BalloonTextChar"/>
    <w:uiPriority w:val="99"/>
    <w:semiHidden/>
    <w:unhideWhenUsed/>
    <w:rsid w:val="004C4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304"/>
    <w:rPr>
      <w:rFonts w:ascii="Segoe UI" w:hAnsi="Segoe UI" w:cs="Segoe UI"/>
      <w:sz w:val="18"/>
      <w:szCs w:val="18"/>
    </w:rPr>
  </w:style>
  <w:style w:type="character" w:customStyle="1" w:styleId="Heading2Char">
    <w:name w:val="Heading 2 Char"/>
    <w:basedOn w:val="DefaultParagraphFont"/>
    <w:link w:val="Heading2"/>
    <w:uiPriority w:val="9"/>
    <w:rsid w:val="00B8760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A18C41AAC3418EBFC4D13CA3E59E" ma:contentTypeVersion="19" ma:contentTypeDescription="Create a new document." ma:contentTypeScope="" ma:versionID="d3e9b59ebaeba0d84b7df3fce4121d97">
  <xsd:schema xmlns:xsd="http://www.w3.org/2001/XMLSchema" xmlns:xs="http://www.w3.org/2001/XMLSchema" xmlns:p="http://schemas.microsoft.com/office/2006/metadata/properties" xmlns:ns2="dc22578f-816f-46db-a965-a1ef8daeb1c2" xmlns:ns3="faf2dff7-1506-4aa5-8991-bbb7af5dd8fc" targetNamespace="http://schemas.microsoft.com/office/2006/metadata/properties" ma:root="true" ma:fieldsID="25fadf29fbeb3dc26c07790da40b96a2" ns2:_="" ns3:_="">
    <xsd:import namespace="dc22578f-816f-46db-a965-a1ef8daeb1c2"/>
    <xsd:import namespace="faf2dff7-1506-4aa5-8991-bbb7af5dd8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2578f-816f-46db-a965-a1ef8daeb1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2dff7-1506-4aa5-8991-bbb7af5dd8f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bcb4c813-3d77-496f-a794-c7be73d0bcde}" ma:internalName="TaxCatchAll" ma:showField="CatchAllData" ma:web="faf2dff7-1506-4aa5-8991-bbb7af5dd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2578f-816f-46db-a965-a1ef8daeb1c2">
      <Terms xmlns="http://schemas.microsoft.com/office/infopath/2007/PartnerControls"/>
    </lcf76f155ced4ddcb4097134ff3c332f>
    <_Flow_SignoffStatus xmlns="dc22578f-816f-46db-a965-a1ef8daeb1c2" xsi:nil="true"/>
    <TaxCatchAll xmlns="faf2dff7-1506-4aa5-8991-bbb7af5dd8fc" xsi:nil="true"/>
  </documentManagement>
</p:properties>
</file>

<file path=customXml/itemProps1.xml><?xml version="1.0" encoding="utf-8"?>
<ds:datastoreItem xmlns:ds="http://schemas.openxmlformats.org/officeDocument/2006/customXml" ds:itemID="{DA6D985E-CF1B-4DF2-9D53-8D624B0891AD}"/>
</file>

<file path=customXml/itemProps2.xml><?xml version="1.0" encoding="utf-8"?>
<ds:datastoreItem xmlns:ds="http://schemas.openxmlformats.org/officeDocument/2006/customXml" ds:itemID="{A7570265-C3B2-4F9B-A4E1-959DC31FE375}"/>
</file>

<file path=customXml/itemProps3.xml><?xml version="1.0" encoding="utf-8"?>
<ds:datastoreItem xmlns:ds="http://schemas.openxmlformats.org/officeDocument/2006/customXml" ds:itemID="{5A6E9AB9-E828-4021-9B7E-7E9C6D692A49}"/>
</file>

<file path=docProps/app.xml><?xml version="1.0" encoding="utf-8"?>
<Properties xmlns="http://schemas.openxmlformats.org/officeDocument/2006/extended-properties" xmlns:vt="http://schemas.openxmlformats.org/officeDocument/2006/docPropsVTypes">
  <Template>Normal.dotm</Template>
  <TotalTime>9</TotalTime>
  <Pages>3</Pages>
  <Words>377</Words>
  <Characters>2151</Characters>
  <Application>Microsoft Office Word</Application>
  <DocSecurity>0</DocSecurity>
  <Lines>17</Lines>
  <Paragraphs>5</Paragraphs>
  <ScaleCrop>false</ScaleCrop>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Sara South</cp:lastModifiedBy>
  <cp:revision>14</cp:revision>
  <cp:lastPrinted>2020-12-11T20:04:00Z</cp:lastPrinted>
  <dcterms:created xsi:type="dcterms:W3CDTF">2021-11-02T23:54:00Z</dcterms:created>
  <dcterms:modified xsi:type="dcterms:W3CDTF">2024-12-31T16:29:00Z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0x0101009A89A18C41AAC3418EBFC4D13CA3E59E</vt:lpwstr>
  </property>
</Properties>
</file>